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567212" w:rsidP="008E2761">
      <w:pPr>
        <w:shd w:val="clear" w:color="auto" w:fill="FFFFFF"/>
        <w:spacing w:before="100" w:beforeAutospacing="1" w:after="100" w:afterAutospacing="1"/>
        <w:jc w:val="center"/>
        <w:outlineLvl w:val="2"/>
        <w:rPr>
          <w:b/>
          <w:bCs/>
        </w:rPr>
      </w:pPr>
      <w:r w:rsidRPr="00567212">
        <w:rPr>
          <w:b/>
          <w:bCs/>
        </w:rPr>
        <w:t>Jak skutecznie aplikować o dotację na projekty inwestycyjne i szkoleniowe</w:t>
      </w:r>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3E2088"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567212" w:rsidP="00B840C5">
            <w:pPr>
              <w:autoSpaceDE w:val="0"/>
              <w:autoSpaceDN w:val="0"/>
              <w:adjustRightInd w:val="0"/>
              <w:spacing w:before="120" w:after="120"/>
              <w:jc w:val="center"/>
              <w:rPr>
                <w:rFonts w:ascii="Arial" w:hAnsi="Arial" w:cs="Arial"/>
                <w:color w:val="1F1A17"/>
              </w:rPr>
            </w:pPr>
            <w:r>
              <w:rPr>
                <w:rFonts w:ascii="Arial" w:hAnsi="Arial" w:cs="Arial"/>
                <w:color w:val="1F1A17"/>
              </w:rPr>
              <w:t>28</w:t>
            </w:r>
            <w:r w:rsidR="00F0445B">
              <w:rPr>
                <w:rFonts w:ascii="Arial" w:hAnsi="Arial" w:cs="Arial"/>
                <w:color w:val="1F1A17"/>
              </w:rPr>
              <w:t xml:space="preserve"> maja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25F5" w:rsidRPr="000725F5" w:rsidRDefault="00F0445B" w:rsidP="000725F5">
      <w:pPr>
        <w:autoSpaceDE w:val="0"/>
        <w:autoSpaceDN w:val="0"/>
        <w:adjustRightInd w:val="0"/>
        <w:spacing w:line="240" w:lineRule="auto"/>
        <w:rPr>
          <w:rFonts w:ascii="Times New Roman" w:hAnsi="Times New Roman" w:cs="Times New Roman"/>
          <w:b/>
          <w:bCs/>
          <w:color w:val="1F1A17"/>
          <w:sz w:val="24"/>
          <w:szCs w:val="24"/>
        </w:rPr>
      </w:pPr>
      <w:r>
        <w:rPr>
          <w:rFonts w:ascii="Times New Roman" w:hAnsi="Times New Roman" w:cs="Times New Roman"/>
          <w:b/>
          <w:bCs/>
          <w:color w:val="1F1A17"/>
          <w:sz w:val="24"/>
          <w:szCs w:val="24"/>
        </w:rPr>
        <w:t>69</w:t>
      </w:r>
      <w:r w:rsidR="000725F5" w:rsidRPr="000725F5">
        <w:rPr>
          <w:rFonts w:ascii="Times New Roman" w:hAnsi="Times New Roman" w:cs="Times New Roman"/>
          <w:b/>
          <w:bCs/>
          <w:color w:val="1F1A17"/>
          <w:sz w:val="24"/>
          <w:szCs w:val="24"/>
        </w:rPr>
        <w:t>0 zł</w:t>
      </w:r>
      <w:r>
        <w:rPr>
          <w:rFonts w:ascii="Times New Roman" w:hAnsi="Times New Roman" w:cs="Times New Roman"/>
          <w:b/>
          <w:bCs/>
          <w:color w:val="1F1A17"/>
          <w:sz w:val="24"/>
          <w:szCs w:val="24"/>
        </w:rPr>
        <w:t xml:space="preserve"> netto + 23% VAT – do 14 maja</w:t>
      </w:r>
    </w:p>
    <w:p w:rsidR="00F3491F" w:rsidRPr="000725F5" w:rsidRDefault="007B3279" w:rsidP="007B3279">
      <w:pPr>
        <w:jc w:val="both"/>
        <w:rPr>
          <w:rFonts w:ascii="Times New Roman" w:hAnsi="Times New Roman" w:cs="Times New Roman"/>
          <w:b/>
          <w:sz w:val="24"/>
          <w:szCs w:val="24"/>
        </w:rPr>
      </w:pPr>
      <w:r>
        <w:rPr>
          <w:rFonts w:ascii="Times New Roman" w:hAnsi="Times New Roman" w:cs="Times New Roman"/>
          <w:b/>
          <w:sz w:val="24"/>
          <w:szCs w:val="24"/>
        </w:rPr>
        <w:t>8</w:t>
      </w:r>
      <w:r w:rsidR="000D68B5" w:rsidRPr="000725F5">
        <w:rPr>
          <w:rFonts w:ascii="Times New Roman" w:hAnsi="Times New Roman" w:cs="Times New Roman"/>
          <w:b/>
          <w:sz w:val="24"/>
          <w:szCs w:val="24"/>
        </w:rPr>
        <w:t>90</w:t>
      </w:r>
      <w:r w:rsidR="00F83DF7" w:rsidRPr="000725F5">
        <w:rPr>
          <w:rFonts w:ascii="Times New Roman" w:hAnsi="Times New Roman" w:cs="Times New Roman"/>
          <w:b/>
          <w:sz w:val="24"/>
          <w:szCs w:val="24"/>
        </w:rPr>
        <w:t xml:space="preserve"> zł</w:t>
      </w:r>
      <w:r w:rsidR="00861DBB" w:rsidRPr="000725F5">
        <w:rPr>
          <w:rFonts w:ascii="Times New Roman" w:hAnsi="Times New Roman" w:cs="Times New Roman"/>
          <w:b/>
          <w:sz w:val="24"/>
          <w:szCs w:val="24"/>
        </w:rPr>
        <w:t xml:space="preserve"> netto + 23% VAT</w:t>
      </w:r>
      <w:r w:rsidR="0000012B" w:rsidRPr="000725F5">
        <w:rPr>
          <w:rFonts w:ascii="Times New Roman" w:hAnsi="Times New Roman" w:cs="Times New Roman"/>
          <w:b/>
          <w:sz w:val="24"/>
          <w:szCs w:val="24"/>
        </w:rPr>
        <w:t xml:space="preserve"> </w:t>
      </w:r>
      <w:r w:rsidR="000725F5" w:rsidRPr="000725F5">
        <w:rPr>
          <w:rFonts w:ascii="Times New Roman" w:hAnsi="Times New Roman" w:cs="Times New Roman"/>
          <w:b/>
          <w:sz w:val="24"/>
          <w:szCs w:val="24"/>
        </w:rPr>
        <w:t xml:space="preserve">– </w:t>
      </w:r>
      <w:r w:rsidR="00F0445B">
        <w:rPr>
          <w:rFonts w:ascii="Times New Roman" w:hAnsi="Times New Roman" w:cs="Times New Roman"/>
          <w:b/>
          <w:sz w:val="24"/>
          <w:szCs w:val="24"/>
        </w:rPr>
        <w:t>po 14 maja</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567212" w:rsidRDefault="00104FB1" w:rsidP="00567212">
      <w:pPr>
        <w:autoSpaceDE w:val="0"/>
        <w:autoSpaceDN w:val="0"/>
        <w:adjustRightInd w:val="0"/>
        <w:spacing w:line="240" w:lineRule="auto"/>
        <w:jc w:val="both"/>
        <w:rPr>
          <w:rFonts w:ascii="Arial" w:hAnsi="Arial" w:cs="Arial"/>
          <w:color w:val="1F1A17"/>
          <w:sz w:val="16"/>
          <w:szCs w:val="16"/>
        </w:rPr>
      </w:pPr>
      <w:bookmarkStart w:id="0" w:name="_GoBack"/>
      <w:bookmarkEnd w:id="0"/>
    </w:p>
    <w:sectPr w:rsidR="00104FB1" w:rsidRPr="0056721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71" w:rsidRDefault="00653B71" w:rsidP="005B4289">
      <w:pPr>
        <w:spacing w:line="240" w:lineRule="auto"/>
      </w:pPr>
      <w:r>
        <w:separator/>
      </w:r>
    </w:p>
  </w:endnote>
  <w:endnote w:type="continuationSeparator" w:id="0">
    <w:p w:rsidR="00653B71" w:rsidRDefault="00653B7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71" w:rsidRDefault="00653B71" w:rsidP="005B4289">
      <w:pPr>
        <w:spacing w:line="240" w:lineRule="auto"/>
      </w:pPr>
      <w:r>
        <w:separator/>
      </w:r>
    </w:p>
  </w:footnote>
  <w:footnote w:type="continuationSeparator" w:id="0">
    <w:p w:rsidR="00653B71" w:rsidRDefault="00653B7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1704"/>
    <w:rsid w:val="00512E80"/>
    <w:rsid w:val="00520290"/>
    <w:rsid w:val="0052414A"/>
    <w:rsid w:val="00525DB9"/>
    <w:rsid w:val="005328E9"/>
    <w:rsid w:val="00537E40"/>
    <w:rsid w:val="00552B9C"/>
    <w:rsid w:val="00562127"/>
    <w:rsid w:val="00567212"/>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53B7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0445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2019-04-15T13:04:00Z</dcterms:created>
  <dcterms:modified xsi:type="dcterms:W3CDTF">2019-04-15T13:04:00Z</dcterms:modified>
</cp:coreProperties>
</file>